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65" w:rsidRDefault="00A16265" w:rsidP="00A16265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Dane osobowe bezpieczne podczas zdalnego nauczania</w:t>
      </w:r>
    </w:p>
    <w:p w:rsidR="00A16265" w:rsidRDefault="00A16265" w:rsidP="00A16265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W związku z pandemią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koronawirusa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poczta elektroniczna i inne elementy pracy grupowej, takie jak narzędzia konferencyjne lub komunikatory internetowe stały się wsparciem dla wielu uczniów i nauczycieli, wykorzystujących zdalne metody nauczania. Korzystając z nich, warto pamiętać o bezpiecznym przetwarzaniu danych.</w:t>
      </w:r>
    </w:p>
    <w:p w:rsidR="00A16265" w:rsidRDefault="00A16265" w:rsidP="00A16265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A16265" w:rsidRDefault="00A16265" w:rsidP="00A16265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>Jeśli jesteś rodzicem…</w:t>
      </w:r>
    </w:p>
    <w:p w:rsidR="00A16265" w:rsidRDefault="00A16265" w:rsidP="00A16265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hd w:val="clear" w:color="auto" w:fill="FFFFFF"/>
        </w:rPr>
      </w:pPr>
      <w:r>
        <w:rPr>
          <w:rFonts w:asciiTheme="minorHAnsi" w:hAnsiTheme="minorHAnsi"/>
          <w:color w:val="000000"/>
        </w:rPr>
        <w:t>─</w:t>
      </w:r>
      <w:r>
        <w:rPr>
          <w:rFonts w:asciiTheme="minorHAnsi" w:hAnsiTheme="minorHAnsi"/>
        </w:rPr>
        <w:t xml:space="preserve">Szkoła może </w:t>
      </w:r>
      <w:r>
        <w:rPr>
          <w:rFonts w:asciiTheme="minorHAnsi" w:hAnsiTheme="minorHAnsi"/>
          <w:color w:val="212121"/>
          <w:shd w:val="clear" w:color="auto" w:fill="FFFFFF"/>
        </w:rPr>
        <w:t>wymagać od ucznia jedynie danych niezbędnych do założenia przez niego konta w odpowiednim systemie zdalnego nauczania oraz w celu realizacji obowiązku nauki w formie zdalnej (na podstawie art. 35 ustawy – Prawa oświatowego w związku z art. 6 ust. 1 lit. e RODO).</w:t>
      </w:r>
    </w:p>
    <w:p w:rsidR="00A16265" w:rsidRDefault="00A16265" w:rsidP="00A16265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─</w:t>
      </w:r>
      <w:r>
        <w:rPr>
          <w:rFonts w:asciiTheme="minorHAnsi" w:hAnsiTheme="minorHAnsi"/>
          <w:color w:val="212121"/>
          <w:shd w:val="clear" w:color="auto" w:fill="FFFFFF"/>
        </w:rPr>
        <w:t xml:space="preserve"> Rodzic (opiekun prawny) ma prawo wiedzieć</w:t>
      </w:r>
      <w:r>
        <w:rPr>
          <w:rFonts w:asciiTheme="minorHAnsi" w:hAnsiTheme="minorHAnsi"/>
        </w:rPr>
        <w:t xml:space="preserve">, jak szkoła jako administrator będzie przetwarzała dane osobowe jego dziecka w trakcie nauki zdalnej oraz jakie w związku z tym </w:t>
      </w:r>
    </w:p>
    <w:p w:rsidR="00A16265" w:rsidRDefault="00A16265" w:rsidP="00A16265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─</w:t>
      </w:r>
      <w:r>
        <w:rPr>
          <w:rFonts w:asciiTheme="minorHAnsi" w:hAnsiTheme="minorHAnsi"/>
        </w:rPr>
        <w:t xml:space="preserve"> Jeżeli platformy wykorzystywane do zdalnego nauczania są odrębnymi od szkoły administratorami przetwarzanych przez siebie danych, to rodzice i dzieci powinni od nich otrzymać klauzulę informacyjną o podstawowych zasadach i zakresie zbierania danych oraz administratorze, np. podczas zakładania konta. </w:t>
      </w:r>
    </w:p>
    <w:p w:rsidR="00A16265" w:rsidRDefault="00A16265" w:rsidP="00A16265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>Uwaga!</w:t>
      </w:r>
    </w:p>
    <w:p w:rsidR="00A16265" w:rsidRDefault="00A16265" w:rsidP="00A16265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>Podstawę prawną realizacji zajęć szkolnych w formie pracy zdalnej określa rozporządzenie Ministra Edukacji Narodowej z 20 marca 2020 r. w sprawie szczególnych rozwiązań w okresie czasowego ograniczenia funkcjonowania jednostek systemu oświaty w związku z zapobieganiem, przeciwdziałaniem i zwalczaniem COVID-19 (Dz.U. poz. 493).</w:t>
      </w:r>
    </w:p>
    <w:p w:rsidR="00A16265" w:rsidRDefault="00A16265" w:rsidP="00A16265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Warto przeczytać:</w:t>
      </w:r>
    </w:p>
    <w:p w:rsidR="00A16265" w:rsidRDefault="00A16265" w:rsidP="00A1626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ochrona danych osobowych podczas pracy zdalnej&gt;&gt; </w:t>
      </w:r>
      <w:hyperlink r:id="rId6" w:history="1">
        <w:r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https://uodo.gov.pl/pl/138/1459</w:t>
        </w:r>
      </w:hyperlink>
    </w:p>
    <w:p w:rsidR="00A16265" w:rsidRDefault="00A16265" w:rsidP="00A1626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dane dzieci bezpieczne w sieci&gt;&gt; </w:t>
      </w:r>
      <w:hyperlink r:id="rId7" w:history="1">
        <w:r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https://uodo.gov.pl/pl/138/1363</w:t>
        </w:r>
      </w:hyperlink>
    </w:p>
    <w:p w:rsidR="00A16265" w:rsidRDefault="00A16265" w:rsidP="00A1626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ochrona danych osobowych w szkole&gt;&gt; </w:t>
      </w:r>
      <w:hyperlink r:id="rId8" w:history="1">
        <w:r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https://uodo.gov.pl/pl/383/479</w:t>
        </w:r>
      </w:hyperlink>
    </w:p>
    <w:p w:rsidR="00A16265" w:rsidRDefault="00A16265" w:rsidP="00A1626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tworzenie haseł dostępowych&gt;&gt; </w:t>
      </w:r>
      <w:hyperlink r:id="rId9" w:history="1">
        <w:r>
          <w:rPr>
            <w:rStyle w:val="Hipercze"/>
            <w:sz w:val="24"/>
            <w:szCs w:val="24"/>
          </w:rPr>
          <w:t>https://uodo.gov.pl/pl/138/1285</w:t>
        </w:r>
      </w:hyperlink>
    </w:p>
    <w:p w:rsidR="00A16265" w:rsidRDefault="00A16265" w:rsidP="00A16265"/>
    <w:p w:rsidR="0099248D" w:rsidRDefault="0099248D"/>
    <w:sectPr w:rsidR="00992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2EF3"/>
    <w:multiLevelType w:val="hybridMultilevel"/>
    <w:tmpl w:val="B3762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4F"/>
    <w:rsid w:val="00060C4F"/>
    <w:rsid w:val="0073613D"/>
    <w:rsid w:val="0099248D"/>
    <w:rsid w:val="00A1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62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6265"/>
    <w:pPr>
      <w:ind w:left="720"/>
      <w:contextualSpacing/>
    </w:pPr>
  </w:style>
  <w:style w:type="paragraph" w:customStyle="1" w:styleId="xmsonormal">
    <w:name w:val="x_msonormal"/>
    <w:basedOn w:val="Normalny"/>
    <w:rsid w:val="00A1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62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6265"/>
    <w:pPr>
      <w:ind w:left="720"/>
      <w:contextualSpacing/>
    </w:pPr>
  </w:style>
  <w:style w:type="paragraph" w:customStyle="1" w:styleId="xmsonormal">
    <w:name w:val="x_msonormal"/>
    <w:basedOn w:val="Normalny"/>
    <w:rsid w:val="00A1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383/47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odo.gov.pl/pl/138/13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138/145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38/128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Szkola</cp:lastModifiedBy>
  <cp:revision>2</cp:revision>
  <dcterms:created xsi:type="dcterms:W3CDTF">2020-04-01T06:34:00Z</dcterms:created>
  <dcterms:modified xsi:type="dcterms:W3CDTF">2020-04-01T06:34:00Z</dcterms:modified>
</cp:coreProperties>
</file>